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AC" w:rsidRDefault="001220AC" w:rsidP="001220AC">
      <w:pPr>
        <w:jc w:val="center"/>
        <w:rPr>
          <w:rFonts w:ascii="Arial" w:hAnsi="Arial" w:cs="Arial"/>
          <w:b/>
          <w:sz w:val="28"/>
          <w:szCs w:val="28"/>
        </w:rPr>
      </w:pPr>
      <w:r w:rsidRPr="001220AC">
        <w:rPr>
          <w:rFonts w:ascii="Arial" w:hAnsi="Arial" w:cs="Arial"/>
          <w:b/>
          <w:sz w:val="28"/>
          <w:szCs w:val="28"/>
        </w:rPr>
        <w:t>Priprema za test – Trigonometrija I</w:t>
      </w:r>
    </w:p>
    <w:p w:rsidR="001220AC" w:rsidRPr="001220AC" w:rsidRDefault="001220AC" w:rsidP="001220AC">
      <w:pPr>
        <w:jc w:val="center"/>
        <w:rPr>
          <w:rFonts w:ascii="Arial" w:hAnsi="Arial" w:cs="Arial"/>
          <w:b/>
          <w:sz w:val="28"/>
          <w:szCs w:val="28"/>
        </w:rPr>
      </w:pPr>
    </w:p>
    <w:p w:rsidR="001220AC" w:rsidRDefault="001220AC" w:rsidP="00A47A7A">
      <w:pPr>
        <w:rPr>
          <w:rFonts w:ascii="Arial" w:hAnsi="Arial" w:cs="Arial"/>
        </w:rPr>
      </w:pPr>
    </w:p>
    <w:p w:rsidR="00A47A7A" w:rsidRDefault="00A47A7A" w:rsidP="00A47A7A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A47A7A">
        <w:rPr>
          <w:rFonts w:ascii="Arial" w:hAnsi="Arial" w:cs="Arial"/>
        </w:rPr>
        <w:t xml:space="preserve">Odredi na brojevnoj kružnici točku E(t) za koju je mjera kuta u stupnjevima jednaka </w:t>
      </w:r>
      <w:r w:rsidRPr="003B2D08">
        <w:rPr>
          <w:position w:val="-6"/>
        </w:rPr>
        <w:object w:dxaOrig="779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4.4pt" o:ole="">
            <v:imagedata r:id="rId5" o:title=""/>
          </v:shape>
          <o:OLEObject Type="Embed" ProgID="Equation.DSMT4" ShapeID="_x0000_i1025" DrawAspect="Content" ObjectID="_1636834281" r:id="rId6"/>
        </w:object>
      </w:r>
      <w:r w:rsidRPr="00A47A7A">
        <w:rPr>
          <w:rFonts w:ascii="Arial" w:hAnsi="Arial" w:cs="Arial"/>
        </w:rPr>
        <w:t>. Označi na kružnici vrijednosti svih trigonometrijskih funkcija i napiši njihove vrijednosti bez računanja s kalkulatorom.</w:t>
      </w:r>
    </w:p>
    <w:p w:rsidR="00A47A7A" w:rsidRDefault="00A47A7A" w:rsidP="00A47A7A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A47A7A">
        <w:rPr>
          <w:rFonts w:ascii="Arial" w:hAnsi="Arial" w:cs="Arial"/>
        </w:rPr>
        <w:t xml:space="preserve">Odredi na brojevnoj kružnici točku E(t) za koju je mjera kuta u radijanima jednaka </w:t>
      </w:r>
      <w:r w:rsidRPr="003B2D08">
        <w:rPr>
          <w:rFonts w:ascii="Arial" w:hAnsi="Arial" w:cs="Arial"/>
          <w:position w:val="-24"/>
        </w:rPr>
        <w:object w:dxaOrig="1100" w:dyaOrig="620">
          <v:shape id="_x0000_i1026" type="#_x0000_t75" style="width:55.2pt;height:31.2pt" o:ole="">
            <v:imagedata r:id="rId7" o:title=""/>
          </v:shape>
          <o:OLEObject Type="Embed" ProgID="Equation.DSMT4" ShapeID="_x0000_i1026" DrawAspect="Content" ObjectID="_1636834282" r:id="rId8"/>
        </w:object>
      </w:r>
      <w:r w:rsidRPr="00A47A7A">
        <w:rPr>
          <w:rFonts w:ascii="Arial" w:hAnsi="Arial" w:cs="Arial"/>
        </w:rPr>
        <w:t>. Istakni na brojevnoj kružnici sve trigonometrijske funkcije i odredi njiho</w:t>
      </w:r>
      <w:r>
        <w:rPr>
          <w:rFonts w:ascii="Arial" w:hAnsi="Arial" w:cs="Arial"/>
        </w:rPr>
        <w:t>ve vrijednosti pomoću tablica.</w:t>
      </w:r>
    </w:p>
    <w:p w:rsidR="00A47A7A" w:rsidRPr="00A47A7A" w:rsidRDefault="00A47A7A" w:rsidP="00A47A7A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A47A7A">
        <w:rPr>
          <w:rFonts w:ascii="Arial" w:hAnsi="Arial" w:cs="Arial"/>
        </w:rPr>
        <w:t xml:space="preserve">Odredi na brojevnoj kružnici točku E(t) i pripadni kut za koji je: </w:t>
      </w:r>
    </w:p>
    <w:p w:rsidR="00A47A7A" w:rsidRDefault="00A47A7A" w:rsidP="00A47A7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3B2D08">
        <w:rPr>
          <w:rFonts w:ascii="Arial" w:hAnsi="Arial" w:cs="Arial"/>
          <w:position w:val="-24"/>
        </w:rPr>
        <w:object w:dxaOrig="2059" w:dyaOrig="680">
          <v:shape id="_x0000_i1027" type="#_x0000_t75" style="width:102.6pt;height:33.6pt" o:ole="">
            <v:imagedata r:id="rId9" o:title=""/>
          </v:shape>
          <o:OLEObject Type="Embed" ProgID="Equation.DSMT4" ShapeID="_x0000_i1027" DrawAspect="Content" ObjectID="_1636834283" r:id="rId10"/>
        </w:object>
      </w:r>
      <w:r>
        <w:rPr>
          <w:rFonts w:ascii="Arial" w:hAnsi="Arial" w:cs="Arial"/>
        </w:rPr>
        <w:t xml:space="preserve">, b) </w:t>
      </w:r>
      <w:r w:rsidRPr="003B2D08">
        <w:rPr>
          <w:rFonts w:ascii="Arial" w:hAnsi="Arial" w:cs="Arial"/>
          <w:position w:val="-24"/>
        </w:rPr>
        <w:object w:dxaOrig="1759" w:dyaOrig="620">
          <v:shape id="_x0000_i1028" type="#_x0000_t75" style="width:87.6pt;height:30.6pt" o:ole="">
            <v:imagedata r:id="rId11" o:title=""/>
          </v:shape>
          <o:OLEObject Type="Embed" ProgID="Equation.DSMT4" ShapeID="_x0000_i1028" DrawAspect="Content" ObjectID="_1636834284" r:id="rId12"/>
        </w:object>
      </w:r>
    </w:p>
    <w:p w:rsidR="00FD153B" w:rsidRPr="00DE3633" w:rsidRDefault="00FD153B" w:rsidP="00FD153B">
      <w:pPr>
        <w:numPr>
          <w:ilvl w:val="0"/>
          <w:numId w:val="3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>Izračunaj bez upotrebe kalkulatora, svođenjem na prvi kvadrant:</w:t>
      </w:r>
    </w:p>
    <w:p w:rsidR="00FD153B" w:rsidRPr="00DE3633" w:rsidRDefault="00FD153B" w:rsidP="00FD153B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E3633">
        <w:rPr>
          <w:rFonts w:ascii="Arial" w:hAnsi="Arial" w:cs="Arial"/>
        </w:rPr>
        <w:t xml:space="preserve">a) </w:t>
      </w:r>
      <w:r w:rsidRPr="00DE3633">
        <w:rPr>
          <w:rFonts w:ascii="Arial" w:hAnsi="Arial" w:cs="Arial"/>
          <w:position w:val="-28"/>
        </w:rPr>
        <w:object w:dxaOrig="4200" w:dyaOrig="680">
          <v:shape id="_x0000_i1039" type="#_x0000_t75" style="width:210pt;height:33.6pt" o:ole="">
            <v:imagedata r:id="rId13" o:title=""/>
          </v:shape>
          <o:OLEObject Type="Embed" ProgID="Equation.DSMT4" ShapeID="_x0000_i1039" DrawAspect="Content" ObjectID="_1636834285" r:id="rId14"/>
        </w:object>
      </w:r>
      <w:r w:rsidRPr="00DE3633">
        <w:rPr>
          <w:rFonts w:ascii="Arial" w:eastAsia="SimSun" w:hAnsi="Arial" w:cs="Arial"/>
          <w:lang w:eastAsia="zh-CN"/>
        </w:rPr>
        <w:t xml:space="preserve">           </w:t>
      </w:r>
      <w:r w:rsidRPr="00DE3633">
        <w:rPr>
          <w:rFonts w:ascii="Arial" w:eastAsia="SimSun" w:hAnsi="Arial" w:cs="Arial"/>
          <w:position w:val="-10"/>
          <w:lang w:eastAsia="zh-CN"/>
        </w:rPr>
        <w:object w:dxaOrig="460" w:dyaOrig="320">
          <v:shape id="_x0000_i1040" type="#_x0000_t75" style="width:23.4pt;height:15.6pt" o:ole="">
            <v:imagedata r:id="rId15" o:title=""/>
          </v:shape>
          <o:OLEObject Type="Embed" ProgID="Equation.DSMT4" ShapeID="_x0000_i1040" DrawAspect="Content" ObjectID="_1636834286" r:id="rId16"/>
        </w:object>
      </w:r>
    </w:p>
    <w:p w:rsidR="00FD153B" w:rsidRPr="00DE3633" w:rsidRDefault="00FD153B" w:rsidP="00FD153B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E3633">
        <w:rPr>
          <w:rFonts w:ascii="Arial" w:hAnsi="Arial" w:cs="Arial"/>
        </w:rPr>
        <w:t xml:space="preserve">b) </w:t>
      </w:r>
      <w:r w:rsidRPr="00DE3633">
        <w:rPr>
          <w:rFonts w:ascii="Arial" w:hAnsi="Arial" w:cs="Arial"/>
          <w:position w:val="-28"/>
        </w:rPr>
        <w:object w:dxaOrig="4360" w:dyaOrig="680">
          <v:shape id="_x0000_i1041" type="#_x0000_t75" style="width:218.4pt;height:33.6pt" o:ole="">
            <v:imagedata r:id="rId17" o:title=""/>
          </v:shape>
          <o:OLEObject Type="Embed" ProgID="Equation.DSMT4" ShapeID="_x0000_i1041" DrawAspect="Content" ObjectID="_1636834287" r:id="rId18"/>
        </w:object>
      </w:r>
      <w:r w:rsidRPr="00DE3633">
        <w:rPr>
          <w:rFonts w:ascii="Arial" w:eastAsia="SimSun" w:hAnsi="Arial" w:cs="Arial"/>
          <w:lang w:eastAsia="zh-CN"/>
        </w:rPr>
        <w:t xml:space="preserve">        </w:t>
      </w:r>
      <w:r w:rsidRPr="00DE3633">
        <w:rPr>
          <w:rFonts w:ascii="Arial" w:eastAsia="SimSun" w:hAnsi="Arial" w:cs="Arial"/>
          <w:position w:val="-24"/>
          <w:lang w:eastAsia="zh-CN"/>
        </w:rPr>
        <w:object w:dxaOrig="540" w:dyaOrig="620">
          <v:shape id="_x0000_i1042" type="#_x0000_t75" style="width:27pt;height:30.6pt" o:ole="">
            <v:imagedata r:id="rId19" o:title=""/>
          </v:shape>
          <o:OLEObject Type="Embed" ProgID="Equation.DSMT4" ShapeID="_x0000_i1042" DrawAspect="Content" ObjectID="_1636834288" r:id="rId20"/>
        </w:object>
      </w:r>
    </w:p>
    <w:p w:rsidR="00FD153B" w:rsidRPr="00DE3633" w:rsidRDefault="00FD153B" w:rsidP="00FD153B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E3633">
        <w:rPr>
          <w:rFonts w:ascii="Arial" w:hAnsi="Arial" w:cs="Arial"/>
        </w:rPr>
        <w:t xml:space="preserve">c) </w:t>
      </w:r>
      <w:r w:rsidRPr="00DE3633">
        <w:rPr>
          <w:rFonts w:ascii="Arial" w:hAnsi="Arial" w:cs="Arial"/>
          <w:position w:val="-28"/>
        </w:rPr>
        <w:object w:dxaOrig="4100" w:dyaOrig="680">
          <v:shape id="_x0000_i1043" type="#_x0000_t75" style="width:204.6pt;height:33.6pt" o:ole="">
            <v:imagedata r:id="rId21" o:title=""/>
          </v:shape>
          <o:OLEObject Type="Embed" ProgID="Equation.DSMT4" ShapeID="_x0000_i1043" DrawAspect="Content" ObjectID="_1636834289" r:id="rId22"/>
        </w:object>
      </w:r>
      <w:r w:rsidRPr="00DE3633">
        <w:rPr>
          <w:rFonts w:ascii="Arial" w:hAnsi="Arial" w:cs="Arial"/>
        </w:rPr>
        <w:t xml:space="preserve">           </w:t>
      </w:r>
      <w:r w:rsidRPr="00DE3633">
        <w:rPr>
          <w:rFonts w:ascii="Arial" w:eastAsia="SimSun" w:hAnsi="Arial" w:cs="Arial"/>
          <w:lang w:eastAsia="zh-CN"/>
        </w:rPr>
        <w:t xml:space="preserve">  </w:t>
      </w:r>
      <w:r w:rsidRPr="00DE3633">
        <w:rPr>
          <w:rFonts w:ascii="Arial" w:eastAsia="SimSun" w:hAnsi="Arial" w:cs="Arial"/>
          <w:position w:val="-24"/>
          <w:lang w:eastAsia="zh-CN"/>
        </w:rPr>
        <w:object w:dxaOrig="1140" w:dyaOrig="680">
          <v:shape id="_x0000_i1044" type="#_x0000_t75" style="width:57pt;height:33.6pt" o:ole="">
            <v:imagedata r:id="rId23" o:title=""/>
          </v:shape>
          <o:OLEObject Type="Embed" ProgID="Equation.DSMT4" ShapeID="_x0000_i1044" DrawAspect="Content" ObjectID="_1636834290" r:id="rId24"/>
        </w:object>
      </w:r>
    </w:p>
    <w:p w:rsidR="00FD153B" w:rsidRDefault="00FD153B" w:rsidP="00FD153B">
      <w:pPr>
        <w:pStyle w:val="Odlomakpopisa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d) </w:t>
      </w:r>
      <w:r w:rsidRPr="00DE3633">
        <w:rPr>
          <w:rFonts w:ascii="Arial" w:hAnsi="Arial" w:cs="Arial"/>
          <w:position w:val="-28"/>
        </w:rPr>
        <w:object w:dxaOrig="4220" w:dyaOrig="680">
          <v:shape id="_x0000_i1045" type="#_x0000_t75" style="width:210.6pt;height:33.6pt" o:ole="">
            <v:imagedata r:id="rId25" o:title=""/>
          </v:shape>
          <o:OLEObject Type="Embed" ProgID="Equation.DSMT4" ShapeID="_x0000_i1045" DrawAspect="Content" ObjectID="_1636834291" r:id="rId26"/>
        </w:object>
      </w:r>
      <w:r w:rsidRPr="00DE3633">
        <w:rPr>
          <w:rFonts w:ascii="Arial" w:eastAsia="SimSun" w:hAnsi="Arial" w:cs="Arial"/>
          <w:lang w:eastAsia="zh-CN"/>
        </w:rPr>
        <w:t xml:space="preserve">           </w:t>
      </w:r>
      <w:r w:rsidRPr="00DE3633">
        <w:rPr>
          <w:rFonts w:ascii="Arial" w:eastAsia="SimSun" w:hAnsi="Arial" w:cs="Arial"/>
          <w:position w:val="-24"/>
          <w:lang w:eastAsia="zh-CN"/>
        </w:rPr>
        <w:object w:dxaOrig="540" w:dyaOrig="620">
          <v:shape id="_x0000_i1046" type="#_x0000_t75" style="width:27pt;height:30.6pt" o:ole="">
            <v:imagedata r:id="rId27" o:title=""/>
          </v:shape>
          <o:OLEObject Type="Embed" ProgID="Equation.DSMT4" ShapeID="_x0000_i1046" DrawAspect="Content" ObjectID="_1636834292" r:id="rId28"/>
        </w:object>
      </w:r>
    </w:p>
    <w:p w:rsidR="005A140D" w:rsidRDefault="00A47A7A" w:rsidP="005A140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A47A7A">
        <w:rPr>
          <w:rFonts w:ascii="Arial" w:hAnsi="Arial" w:cs="Arial"/>
        </w:rPr>
        <w:t>Odredi temeljni period funkcije:</w:t>
      </w:r>
      <w:r w:rsidR="005A140D">
        <w:rPr>
          <w:rFonts w:ascii="Arial" w:hAnsi="Arial" w:cs="Arial"/>
        </w:rPr>
        <w:t xml:space="preserve"> </w:t>
      </w:r>
      <w:r w:rsidR="005A140D" w:rsidRPr="003B2D08">
        <w:rPr>
          <w:rFonts w:ascii="Arial" w:hAnsi="Arial" w:cs="Arial"/>
          <w:position w:val="-24"/>
        </w:rPr>
        <w:object w:dxaOrig="2880" w:dyaOrig="620">
          <v:shape id="_x0000_i1029" type="#_x0000_t75" style="width:143.4pt;height:30.6pt" o:ole="">
            <v:imagedata r:id="rId29" o:title=""/>
          </v:shape>
          <o:OLEObject Type="Embed" ProgID="Equation.DSMT4" ShapeID="_x0000_i1029" DrawAspect="Content" ObjectID="_1636834293" r:id="rId30"/>
        </w:object>
      </w:r>
      <w:r w:rsidR="005A140D">
        <w:rPr>
          <w:rFonts w:ascii="Arial" w:hAnsi="Arial" w:cs="Arial"/>
        </w:rPr>
        <w:t>.</w:t>
      </w:r>
    </w:p>
    <w:p w:rsidR="005A140D" w:rsidRPr="005A140D" w:rsidRDefault="005A140D" w:rsidP="005A140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5A140D">
        <w:rPr>
          <w:rFonts w:ascii="Arial" w:hAnsi="Arial" w:cs="Arial"/>
        </w:rPr>
        <w:t>Provjeri parnost ili neparnost funkcije:</w:t>
      </w:r>
    </w:p>
    <w:p w:rsidR="005A140D" w:rsidRDefault="005A140D" w:rsidP="005A140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3B2D08">
        <w:rPr>
          <w:rFonts w:ascii="Arial" w:hAnsi="Arial" w:cs="Arial"/>
          <w:position w:val="-24"/>
        </w:rPr>
        <w:object w:dxaOrig="2200" w:dyaOrig="660">
          <v:shape id="_x0000_i1030" type="#_x0000_t75" style="width:110.4pt;height:33pt" o:ole="">
            <v:imagedata r:id="rId31" o:title=""/>
          </v:shape>
          <o:OLEObject Type="Embed" ProgID="Equation.DSMT4" ShapeID="_x0000_i1030" DrawAspect="Content" ObjectID="_1636834294" r:id="rId32"/>
        </w:object>
      </w:r>
    </w:p>
    <w:p w:rsidR="005A140D" w:rsidRDefault="005A140D" w:rsidP="005A140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3B2D08">
        <w:rPr>
          <w:rFonts w:ascii="Arial" w:hAnsi="Arial" w:cs="Arial"/>
          <w:position w:val="-28"/>
        </w:rPr>
        <w:object w:dxaOrig="2320" w:dyaOrig="700">
          <v:shape id="_x0000_i1031" type="#_x0000_t75" style="width:116.4pt;height:35.4pt" o:ole="">
            <v:imagedata r:id="rId33" o:title=""/>
          </v:shape>
          <o:OLEObject Type="Embed" ProgID="Equation.DSMT4" ShapeID="_x0000_i1031" DrawAspect="Content" ObjectID="_1636834295" r:id="rId34"/>
        </w:object>
      </w:r>
    </w:p>
    <w:p w:rsidR="005A140D" w:rsidRPr="005A140D" w:rsidRDefault="005A140D" w:rsidP="005A140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5A140D">
        <w:rPr>
          <w:rFonts w:ascii="Arial" w:hAnsi="Arial" w:cs="Arial"/>
        </w:rPr>
        <w:t xml:space="preserve">Izračunaj: </w:t>
      </w:r>
      <w:r w:rsidRPr="005A140D">
        <w:rPr>
          <w:rFonts w:ascii="Arial" w:hAnsi="Arial" w:cs="Arial"/>
          <w:position w:val="-24"/>
        </w:rPr>
        <w:object w:dxaOrig="1440" w:dyaOrig="620">
          <v:shape id="_x0000_i1032" type="#_x0000_t75" style="width:1in;height:31.2pt" o:ole="">
            <v:imagedata r:id="rId35" o:title=""/>
          </v:shape>
          <o:OLEObject Type="Embed" ProgID="Equation.DSMT4" ShapeID="_x0000_i1032" DrawAspect="Content" ObjectID="_1636834296" r:id="rId36"/>
        </w:object>
      </w:r>
      <w:r w:rsidRPr="005A140D">
        <w:rPr>
          <w:rFonts w:ascii="Arial" w:hAnsi="Arial" w:cs="Arial"/>
        </w:rPr>
        <w:t>, ako je</w:t>
      </w:r>
      <w:r w:rsidR="00C01D40">
        <w:rPr>
          <w:rFonts w:ascii="Arial" w:hAnsi="Arial" w:cs="Arial"/>
        </w:rPr>
        <w:t xml:space="preserve"> </w:t>
      </w:r>
      <w:r w:rsidR="00C01D40" w:rsidRPr="003B2D08">
        <w:rPr>
          <w:rFonts w:ascii="Arial" w:hAnsi="Arial" w:cs="Arial"/>
          <w:position w:val="-24"/>
        </w:rPr>
        <w:object w:dxaOrig="2540" w:dyaOrig="620">
          <v:shape id="_x0000_i1033" type="#_x0000_t75" style="width:127.2pt;height:31.2pt" o:ole="">
            <v:imagedata r:id="rId37" o:title=""/>
          </v:shape>
          <o:OLEObject Type="Embed" ProgID="Equation.DSMT4" ShapeID="_x0000_i1033" DrawAspect="Content" ObjectID="_1636834297" r:id="rId38"/>
        </w:object>
      </w:r>
      <w:r w:rsidRPr="005A140D">
        <w:rPr>
          <w:rFonts w:ascii="Arial" w:eastAsia="SimSun" w:hAnsi="Arial" w:cs="Arial"/>
          <w:lang w:eastAsia="zh-CN"/>
        </w:rPr>
        <w:t>.</w:t>
      </w:r>
      <w:r w:rsidRPr="005A140D">
        <w:rPr>
          <w:rFonts w:ascii="Arial" w:hAnsi="Arial" w:cs="Arial"/>
        </w:rPr>
        <w:t xml:space="preserve"> </w:t>
      </w:r>
    </w:p>
    <w:p w:rsidR="00C01D40" w:rsidRDefault="00C01D40" w:rsidP="00C01D4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Izračunaj </w:t>
      </w:r>
      <w:r w:rsidRPr="00C01D40">
        <w:rPr>
          <w:rFonts w:ascii="Arial" w:hAnsi="Arial" w:cs="Arial"/>
          <w:position w:val="-32"/>
        </w:rPr>
        <w:object w:dxaOrig="1160" w:dyaOrig="740">
          <v:shape id="_x0000_i1034" type="#_x0000_t75" style="width:58.2pt;height:37.2pt" o:ole="">
            <v:imagedata r:id="rId39" o:title=""/>
          </v:shape>
          <o:OLEObject Type="Embed" ProgID="Equation.DSMT4" ShapeID="_x0000_i1034" DrawAspect="Content" ObjectID="_1636834298" r:id="rId40"/>
        </w:object>
      </w:r>
      <w:r>
        <w:rPr>
          <w:rFonts w:ascii="Arial" w:hAnsi="Arial" w:cs="Arial"/>
        </w:rPr>
        <w:t xml:space="preserve">, ako je </w:t>
      </w:r>
      <w:r w:rsidRPr="003B2D08">
        <w:rPr>
          <w:rFonts w:ascii="Arial" w:hAnsi="Arial" w:cs="Arial"/>
          <w:position w:val="-24"/>
        </w:rPr>
        <w:object w:dxaOrig="2240" w:dyaOrig="620">
          <v:shape id="_x0000_i1035" type="#_x0000_t75" style="width:111.6pt;height:30.6pt" o:ole="">
            <v:imagedata r:id="rId41" o:title=""/>
          </v:shape>
          <o:OLEObject Type="Embed" ProgID="Equation.DSMT4" ShapeID="_x0000_i1035" DrawAspect="Content" ObjectID="_1636834299" r:id="rId42"/>
        </w:object>
      </w:r>
      <w:r>
        <w:rPr>
          <w:rFonts w:ascii="Arial" w:hAnsi="Arial" w:cs="Arial"/>
        </w:rPr>
        <w:t>.</w:t>
      </w:r>
    </w:p>
    <w:p w:rsidR="005A140D" w:rsidRDefault="00C01D40" w:rsidP="005A140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Pojednostavni: </w:t>
      </w:r>
      <w:r w:rsidRPr="003B2D08">
        <w:rPr>
          <w:rFonts w:ascii="Arial" w:hAnsi="Arial" w:cs="Arial"/>
          <w:position w:val="-34"/>
        </w:rPr>
        <w:object w:dxaOrig="2660" w:dyaOrig="800">
          <v:shape id="_x0000_i1036" type="#_x0000_t75" style="width:132.6pt;height:39.6pt" o:ole="">
            <v:imagedata r:id="rId43" o:title=""/>
          </v:shape>
          <o:OLEObject Type="Embed" ProgID="Equation.DSMT4" ShapeID="_x0000_i1036" DrawAspect="Content" ObjectID="_1636834300" r:id="rId44"/>
        </w:object>
      </w:r>
      <w:r>
        <w:rPr>
          <w:rFonts w:ascii="Arial" w:hAnsi="Arial" w:cs="Arial"/>
        </w:rPr>
        <w:t>.</w:t>
      </w:r>
    </w:p>
    <w:p w:rsidR="00C01D40" w:rsidRDefault="00C01D40" w:rsidP="00C01D40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Dokaži identitete:</w:t>
      </w:r>
    </w:p>
    <w:p w:rsidR="001220AC" w:rsidRDefault="001220AC" w:rsidP="001220AC">
      <w:pPr>
        <w:ind w:firstLine="708"/>
        <w:rPr>
          <w:rFonts w:ascii="Arial" w:hAnsi="Arial" w:cs="Arial"/>
          <w:position w:val="-34"/>
        </w:rPr>
      </w:pPr>
      <w:r w:rsidRPr="001220AC">
        <w:rPr>
          <w:rFonts w:ascii="Arial" w:hAnsi="Arial" w:cs="Arial"/>
        </w:rPr>
        <w:t xml:space="preserve">a) </w:t>
      </w:r>
      <w:r w:rsidRPr="003B2D08">
        <w:rPr>
          <w:position w:val="-24"/>
        </w:rPr>
        <w:object w:dxaOrig="2760" w:dyaOrig="620">
          <v:shape id="_x0000_i1037" type="#_x0000_t75" style="width:138pt;height:31.2pt" o:ole="">
            <v:imagedata r:id="rId45" o:title=""/>
          </v:shape>
          <o:OLEObject Type="Embed" ProgID="Equation.DSMT4" ShapeID="_x0000_i1037" DrawAspect="Content" ObjectID="_1636834301" r:id="rId46"/>
        </w:object>
      </w:r>
    </w:p>
    <w:p w:rsidR="001220AC" w:rsidRPr="001220AC" w:rsidRDefault="001220AC" w:rsidP="001220AC">
      <w:pPr>
        <w:ind w:firstLine="708"/>
        <w:rPr>
          <w:rFonts w:ascii="Arial" w:hAnsi="Arial" w:cs="Arial"/>
          <w:position w:val="-34"/>
        </w:rPr>
      </w:pPr>
      <w:r>
        <w:rPr>
          <w:rFonts w:ascii="Arial" w:hAnsi="Arial" w:cs="Arial"/>
        </w:rPr>
        <w:t>b</w:t>
      </w:r>
      <w:r w:rsidRPr="001220AC">
        <w:rPr>
          <w:rFonts w:ascii="Arial" w:hAnsi="Arial" w:cs="Arial"/>
        </w:rPr>
        <w:t xml:space="preserve">) </w:t>
      </w:r>
      <w:r w:rsidRPr="003B2D08">
        <w:rPr>
          <w:position w:val="-24"/>
        </w:rPr>
        <w:object w:dxaOrig="3500" w:dyaOrig="620">
          <v:shape id="_x0000_i1038" type="#_x0000_t75" style="width:175.2pt;height:31.2pt" o:ole="">
            <v:imagedata r:id="rId47" o:title=""/>
          </v:shape>
          <o:OLEObject Type="Embed" ProgID="Equation.DSMT4" ShapeID="_x0000_i1038" DrawAspect="Content" ObjectID="_1636834302" r:id="rId48"/>
        </w:object>
      </w:r>
    </w:p>
    <w:p w:rsidR="00C01D40" w:rsidRPr="00A47A7A" w:rsidRDefault="00C01D40" w:rsidP="00C01D40">
      <w:pPr>
        <w:pStyle w:val="Odlomakpopisa"/>
        <w:rPr>
          <w:rFonts w:ascii="Arial" w:hAnsi="Arial" w:cs="Arial"/>
        </w:rPr>
      </w:pPr>
    </w:p>
    <w:p w:rsidR="00A47A7A" w:rsidRDefault="00A47A7A" w:rsidP="00A47A7A">
      <w:pPr>
        <w:rPr>
          <w:rFonts w:ascii="Arial" w:hAnsi="Arial" w:cs="Arial"/>
        </w:rPr>
      </w:pPr>
    </w:p>
    <w:p w:rsidR="002B733E" w:rsidRDefault="002B733E"/>
    <w:sectPr w:rsidR="002B733E" w:rsidSect="002B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020"/>
    <w:multiLevelType w:val="hybridMultilevel"/>
    <w:tmpl w:val="2D4E71D0"/>
    <w:lvl w:ilvl="0" w:tplc="F47017FE">
      <w:start w:val="1"/>
      <w:numFmt w:val="decimal"/>
      <w:lvlText w:val="%1."/>
      <w:lvlJc w:val="right"/>
      <w:pPr>
        <w:ind w:left="180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D7604F"/>
    <w:multiLevelType w:val="hybridMultilevel"/>
    <w:tmpl w:val="9C2CC5EA"/>
    <w:lvl w:ilvl="0" w:tplc="F0F485E4">
      <w:start w:val="1"/>
      <w:numFmt w:val="decimal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8BC"/>
    <w:multiLevelType w:val="hybridMultilevel"/>
    <w:tmpl w:val="DC24DD50"/>
    <w:lvl w:ilvl="0" w:tplc="7D9C68B0">
      <w:start w:val="1"/>
      <w:numFmt w:val="decimal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7C03"/>
    <w:multiLevelType w:val="hybridMultilevel"/>
    <w:tmpl w:val="90881474"/>
    <w:lvl w:ilvl="0" w:tplc="7D9C68B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A7A"/>
    <w:rsid w:val="001220AC"/>
    <w:rsid w:val="002B733E"/>
    <w:rsid w:val="003B2D08"/>
    <w:rsid w:val="00596310"/>
    <w:rsid w:val="005A140D"/>
    <w:rsid w:val="00A07952"/>
    <w:rsid w:val="00A47A7A"/>
    <w:rsid w:val="00C01D40"/>
    <w:rsid w:val="00FD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2</cp:revision>
  <dcterms:created xsi:type="dcterms:W3CDTF">2019-10-29T22:34:00Z</dcterms:created>
  <dcterms:modified xsi:type="dcterms:W3CDTF">2019-12-02T22:22:00Z</dcterms:modified>
</cp:coreProperties>
</file>